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" w:after="210"/>
      </w:pPr>
      <w:r>
        <w:rPr>
          <w:rFonts w:ascii="Georgia" w:cs="Georgia" w:eastAsia="Georgia" w:hAnsi="Georgia"/>
          <w:color w:val="1D2021"/>
          <w:sz w:val="44"/>
          <w:szCs w:val="44"/>
        </w:rPr>
        <w:t xml:space="preserve">Employment Confidentiality Acknowledgement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6650"/>
      </w:tblGrid>
      <w:tr>
        <w:tc>
          <w:tcPr>
            <w:gridSpan w:val="2"/>
            <w:tcBorders>
              <w:top w:val="nil" w:color="FFFFFF" w:sz="0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after="30" w:line="340"/>
            </w:pPr>
            <w:r>
              <w:rPr>
                <w:rFonts w:ascii="Arial" w:cs="Arial" w:eastAsia="Arial" w:hAnsi="Arial"/>
                <w:b/>
                <w:bCs/>
                <w:color w:val="117086"/>
                <w:sz w:val="22"/>
                <w:szCs w:val="22"/>
              </w:rPr>
              <w:t xml:space="preserve">Cover Terms</w:t>
            </w:r>
          </w:p>
          <w:p>
            <w:pPr>
              <w:spacing w:after="20" w:line="340"/>
            </w:pPr>
            <w:r>
              <w:rPr>
                <w:rFonts w:ascii="Arial" w:cs="Arial" w:eastAsia="Arial" w:hAnsi="Arial"/>
                <w:color w:val="117086"/>
                <w:sz w:val="16"/>
                <w:szCs w:val="16"/>
              </w:rPr>
              <w:t xml:space="preserve">The key business terms of this confidentiality acknowledgement are as follows.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Company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[Company]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Employee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[Employee Full Name]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Policy Effective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[Policy Effective Date]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Approved Tools Scope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[Approved Tools Scope]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Data Access Scope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[Data Access Scope]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Security Reporting Contact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[Security Reporting Contact]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Post-Employment Obligations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</w:rPr>
              <w:t xml:space="preserve">no retention, sharing, or use of company confidential information after termination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Acknowledgement 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[Acknowledgement Date]</w:t>
            </w:r>
          </w:p>
        </w:tc>
      </w:tr>
      <w:tr>
        <w:trPr>
          <w:trHeight w:val="700" w:hRule="atLeast"/>
        </w:trPr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2021"/>
                <w:sz w:val="22"/>
                <w:szCs w:val="22"/>
              </w:rPr>
              <w:t xml:space="preserve">Signatory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80"/>
              <w:left w:type="dxa" w:w="115"/>
              <w:bottom w:type="dxa" w:w="80"/>
              <w:right w:type="dxa" w:w="115"/>
            </w:tcMar>
            <w:vAlign w:val="center"/>
          </w:tcPr>
          <w:p>
            <w:pPr>
              <w:spacing w:before="0" w:after="0" w:line="340" w:beforeAutospacing="false" w:afterAutospacing="false"/>
              <w:contextualSpacing w:val="false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2021"/>
                <w:sz w:val="22"/>
                <w:szCs w:val="22"/>
                <w:highlight w:val="yellow"/>
              </w:rPr>
              <w:t xml:space="preserve">[Signatory Name]</w:t>
            </w:r>
          </w:p>
        </w:tc>
      </w:tr>
    </w:tbl>
    <w:p>
      <w:pPr>
        <w:sectPr>
          <w:headerReference w:type="default" r:id="rId6"/>
          <w:footerReference w:type="default" r:id="rId7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Standard Terms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1. Confidential Information Handling.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use confidential information only for authorized business purposes and within the data access scope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2. Approved Tools and Systems.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access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data only through approved tools and systems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unless written authorization is provided.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3. Security Incident Reporting.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promptly report suspected incidents to the security reporting contact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4. Post-Employment Obligations.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After employment ends,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will continue obligations listed in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Cover Terms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and as required by law.</w:t>
      </w:r>
    </w:p>
    <w:p>
      <w:pPr>
        <w:pStyle w:val="OAClauseHeading"/>
        <w:spacing w:before="320" w:after="12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D2021"/>
          <w:sz w:val="22"/>
          <w:szCs w:val="22"/>
        </w:rPr>
        <w:t xml:space="preserve">5. Policy Updates.</w:t>
      </w:r>
    </w:p>
    <w:p>
      <w:pPr>
        <w:pStyle w:val="OAClauseBody"/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may update policies from time to time.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Employee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 remains responsible for complying with current written policies communicated by </w:t>
      </w:r>
      <w:r>
        <w:rPr>
          <w:rFonts w:ascii="Arial" w:cs="Arial" w:eastAsia="Arial" w:hAnsi="Arial"/>
          <w:b/>
          <w:bCs/>
          <w:i w:val="false"/>
          <w:iCs w:val="false"/>
          <w:color w:val="117086"/>
          <w:sz w:val="22"/>
          <w:szCs w:val="22"/>
        </w:rPr>
        <w:t xml:space="preserve">Company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22"/>
          <w:szCs w:val="22"/>
        </w:rPr>
        <w:t xml:space="preserve">.</w:t>
      </w:r>
    </w:p>
    <w:p>
      <w:pPr>
        <w:sectPr>
          <w:headerReference w:type="default" r:id="rId8"/>
          <w:footerReference w:type="default" r:id="rId9"/>
          <w:pgSz w:w="11906" w:h="16838" w:orient="portrait"/>
          <w:pgMar w:top="936" w:right="1080" w:bottom="720" w:left="1080" w:header="360" w:footer="432" w:gutter="0"/>
          <w:pgNumType/>
          <w:docGrid w:linePitch="360"/>
        </w:sectPr>
      </w:pPr>
    </w:p>
    <w:p>
      <w:pPr>
        <w:spacing w:before="0" w:after="240" w:line="340" w:beforeAutospacing="false" w:afterAutospacing="false"/>
        <w:contextualSpacing w:val="false"/>
      </w:pPr>
      <w:r>
        <w:rPr>
          <w:rFonts w:ascii="Arial" w:cs="Arial" w:eastAsia="Arial" w:hAnsi="Arial"/>
          <w:b/>
          <w:bCs/>
          <w:color w:val="117086"/>
          <w:sz w:val="22"/>
          <w:szCs w:val="22"/>
        </w:rPr>
        <w:t xml:space="preserve">Acknowledgement Signature</w:t>
      </w:r>
    </w:p>
    <w:p>
      <w:pPr>
        <w:spacing w:before="0" w:after="280" w:line="340" w:beforeAutospacing="false" w:afterAutospacing="false"/>
        <w:contextualSpacing w:val="false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021"/>
          <w:sz w:val="16"/>
          <w:szCs w:val="16"/>
        </w:rPr>
        <w:t xml:space="preserve">By signing this acknowledgement, Employee confirms understanding of the confidentiality and security obligations above.</w:t>
      </w:r>
    </w:p>
    <w:tbl>
      <w:tblPr>
        <w:tblW w:type="dxa" w:w="10070"/>
        <w:tblBorders>
          <w:top w:val="nil" w:color="FFFFFF" w:sz="0"/>
          <w:left w:val="nil" w:color="FFFFFF" w:sz="0"/>
          <w:bottom w:val="nil" w:color="FFFFFF" w:sz="0"/>
          <w:right w:val="nil" w:color="FFFFFF" w:sz="0"/>
          <w:insideH w:val="single" w:color="auto" w:sz="4"/>
          <w:insideV w:val="single" w:color="auto" w:sz="4"/>
        </w:tblBorders>
        <w:tblLayout w:type="fixed"/>
      </w:tblPr>
      <w:tblGrid>
        <w:gridCol w:w="2605"/>
        <w:gridCol w:w="7465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120"/>
              <w:right w:type="dxa" w:w="115"/>
            </w:tcMar>
            <w:vAlign w:val="center"/>
          </w:tcPr>
          <w:p>
            <w:pPr>
              <w:spacing w:after="0" w:line="340"/>
              <w:jc w:val="center"/>
            </w:pPr>
            <w:r>
              <w:rPr>
                <w:rFonts w:ascii="Arial" w:cs="Arial" w:eastAsia="Arial" w:hAnsi="Arial"/>
                <w:b/>
                <w:bCs/>
                <w:color w:val="8C8D8E"/>
                <w:sz w:val="16"/>
                <w:szCs w:val="16"/>
              </w:rPr>
              <w:t xml:space="preserve">EMPLOYEE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Signature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</w:rPr>
              <w:t xml:space="preserve"/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Print Name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[Signatory Name]</w:t>
            </w:r>
          </w:p>
        </w:tc>
      </w:tr>
      <w:tr>
        <w:trPr>
          <w:trHeight w:val="690" w:hRule="atLeast"/>
        </w:trP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b/>
                <w:bCs/>
                <w:color w:val="1D2021"/>
                <w:sz w:val="18"/>
                <w:szCs w:val="18"/>
              </w:rPr>
              <w:t xml:space="preserve">Date</w:t>
            </w:r>
          </w:p>
        </w:tc>
        <w:tc>
          <w:tcPr>
            <w:tcBorders>
              <w:top w:val="single" w:color="C7C7C7" w:sz="4"/>
              <w:left w:val="nil" w:color="FFFFFF" w:sz="0"/>
              <w:bottom w:val="single" w:color="C7C7C7" w:sz="4"/>
              <w:right w:val="nil" w:color="FFFFFF" w:sz="0"/>
            </w:tcBorders>
            <w:tcMar>
              <w:top w:type="dxa" w:w="216"/>
              <w:left w:type="dxa" w:w="115"/>
              <w:bottom w:type="dxa" w:w="216"/>
              <w:right w:type="dxa" w:w="115"/>
            </w:tcMar>
            <w:vAlign w:val="center"/>
          </w:tcPr>
          <w:p>
            <w:pPr>
              <w:spacing w:after="0" w:line="340"/>
            </w:pPr>
            <w:r>
              <w:rPr>
                <w:rFonts w:ascii="Arial" w:cs="Arial" w:eastAsia="Arial" w:hAnsi="Arial"/>
                <w:color w:val="1D2021"/>
                <w:sz w:val="18"/>
                <w:szCs w:val="18"/>
                <w:highlight w:val="yellow"/>
              </w:rPr>
              <w:t xml:space="preserve">[Acknowledgement Date]</w:t>
            </w:r>
          </w:p>
        </w:tc>
      </w:tr>
    </w:tbl>
    <w:sectPr>
      <w:headerReference w:type="default" r:id="rId10"/>
      <w:footerReference w:type="default" r:id="rId11"/>
      <w:pgSz w:w="11906" w:h="16838" w:orient="portrait"/>
      <w:pgMar w:top="936" w:right="1080" w:bottom="720" w:left="1080" w:header="360" w:footer="432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  <w:p>
    <w:pPr>
      <w:spacing w:before="0" w:after="0"/>
    </w:pPr>
    <w:r>
      <w:rPr>
        <w:rFonts w:ascii="Arial" w:cs="Arial" w:eastAsia="Arial" w:hAnsi="Arial"/>
        <w:color w:val="494A4B"/>
        <w:sz w:val="12"/>
        <w:szCs w:val="12"/>
      </w:rPr>
      <w:t xml:space="preserv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Arial" w:cs="Arial" w:eastAsia="Arial" w:hAnsi="Arial"/>
        <w:color w:val="494A4B"/>
        <w:sz w:val="13"/>
        <w:szCs w:val="13"/>
      </w:rPr>
      <w:t xml:space="preserve">OpenAgreements Employment Confidentiality Acknowledgement (v1.1). Free to use under CC BY 4.0.</w:t>
    </w:r>
    <w:r>
      <w:rPr>
        <w:rFonts w:ascii="Arial" w:cs="Arial" w:eastAsia="Arial" w:hAnsi="Arial"/>
        <w:color w:val="494A4B"/>
        <w:sz w:val="13"/>
        <w:szCs w:val="13"/>
      </w:rPr>
      <w:t xml:space="preserve">	Page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94A4B"/>
        <w:sz w:val="13"/>
        <w:szCs w:val="13"/>
      </w:rPr>
      <w:t xml:space="preserve"> of </w:t>
    </w:r>
    <w:r>
      <w:rPr>
        <w:rFonts w:ascii="Arial" w:cs="Arial" w:eastAsia="Arial" w:hAnsi="Arial"/>
        <w:color w:val="494A4B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COVER TERMS</w:t>
          </w:r>
        </w:p>
      </w:tc>
    </w:tr>
  </w:tbl>
  <w:p>
    <w:pPr>
      <w:spacing w:after="60"/>
    </w:pPr>
    <w:r>
      <w:t xml:space="preserv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STANDARD TERMS</w:t>
          </w:r>
        </w:p>
      </w:tc>
    </w:tr>
  </w:tbl>
  <w:p>
    <w:pPr>
      <w:spacing w:after="60"/>
    </w:pPr>
    <w:r>
      <w:t xml:space="preserv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70"/>
      <w:tblBorders>
        <w:top w:val="single" w:color="107087" w:sz="14"/>
        <w:left w:val="nil" w:color="FFFFFF" w:sz="0"/>
        <w:bottom w:val="nil" w:color="FFFFFF" w:sz="0"/>
        <w:right w:val="nil" w:color="FFFFFF" w:sz="0"/>
        <w:insideH w:val="single" w:color="auto" w:sz="4"/>
        <w:insideV w:val="single" w:color="auto" w:sz="4"/>
      </w:tblBorders>
      <w:tblLayout w:type="fixed"/>
    </w:tblPr>
    <w:tblGrid>
      <w:gridCol w:w="7900"/>
      <w:gridCol w:w="2170"/>
    </w:tblGrid>
    <w:tr>
      <w:trPr>
        <w:trHeight w:val="360" w:hRule="atLeast"/>
      </w:trPr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</w:tcPr>
        <w:p>
          <w:r>
            <w:t xml:space="preserve"/>
          </w:r>
        </w:p>
      </w:tc>
      <w:tc>
        <w:tcPr>
          <w:tcBorders>
            <w:top w:val="nil" w:color="FFFFFF" w:sz="0"/>
            <w:left w:val="nil" w:color="FFFFFF" w:sz="0"/>
            <w:bottom w:val="nil" w:color="FFFFFF" w:sz="0"/>
            <w:right w:val="nil" w:color="FFFFFF" w:sz="0"/>
          </w:tcBorders>
          <w:tcMar>
            <w:top w:type="dxa" w:w="36"/>
            <w:left w:type="dxa" w:w="0"/>
            <w:bottom w:type="dxa" w:w="0"/>
            <w:right w:type="dxa" w:w="0"/>
          </w:tcMar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b/>
              <w:bCs/>
              <w:color w:val="107087"/>
              <w:sz w:val="18"/>
              <w:szCs w:val="18"/>
            </w:rPr>
            <w:t xml:space="preserve">SIGNATURE PAGE</w:t>
          </w:r>
        </w:p>
      </w:tc>
    </w:tr>
  </w:tbl>
  <w:p>
    <w:pPr>
      <w:spacing w:after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021"/>
        <w:sz w:val="22"/>
        <w:szCs w:val="22"/>
      </w:rPr>
    </w:rPrDefault>
    <w:pPrDefault>
      <w:pPr>
        <w:spacing w:before="0" w:after="0" w:line="340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qFormat/>
    <w:pPr>
      <w:spacing w:before="0" w:after="0" w:line="340" w:lineRule="auto"/>
    </w:pPr>
    <w:rPr>
      <w:rFonts w:ascii="Arial" w:cs="Arial" w:eastAsia="Arial" w:hAnsi="Arial"/>
      <w:color w:val="1D2021"/>
      <w:sz w:val="22"/>
      <w:szCs w:val="22"/>
    </w:rPr>
  </w:style>
  <w:style w:type="paragraph" w:styleId="OAClauseHeading">
    <w:name w:val="OA Clause Heading"/>
    <w:basedOn w:val="Normal"/>
    <w:next w:val="OAClauseBody"/>
    <w:qFormat/>
    <w:pPr>
      <w:spacing w:before="320" w:after="120" w:line="340" w:lineRule="auto"/>
    </w:pPr>
    <w:rPr>
      <w:rFonts w:ascii="Arial" w:cs="Arial" w:eastAsia="Arial" w:hAnsi="Arial"/>
      <w:b/>
      <w:bCs/>
      <w:color w:val="1D2021"/>
      <w:sz w:val="22"/>
      <w:szCs w:val="22"/>
    </w:rPr>
  </w:style>
  <w:style w:type="paragraph" w:styleId="OAClauseBody">
    <w:name w:val="OA Clause Body"/>
    <w:basedOn w:val="Normal"/>
    <w:next w:val="OAClauseHeading"/>
    <w:qFormat/>
    <w:pPr>
      <w:spacing w:before="0" w:after="280" w:line="340" w:lineRule="auto"/>
    </w:pPr>
    <w:rPr>
      <w:rFonts w:ascii="Arial" w:cs="Arial" w:eastAsia="Arial" w:hAnsi="Arial"/>
      <w:color w:val="1D202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2026-03-31T01:00:21.672Z</dcterms:created>
  <dcterms:modified xsi:type="dcterms:W3CDTF">2026-03-31T01:00:21.672Z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